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1B378" w14:textId="77777777" w:rsidR="0084338C" w:rsidRPr="000248AE" w:rsidRDefault="0084338C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Geachte collega’s</w:t>
      </w:r>
    </w:p>
    <w:p w14:paraId="2D7ED624" w14:textId="77777777" w:rsidR="0084338C" w:rsidRPr="000248AE" w:rsidRDefault="005666D9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V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anwege de C</w:t>
      </w:r>
      <w:r w:rsidR="005A2D9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OVID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-19 pandemie,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is 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het 6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  <w:vertAlign w:val="superscript"/>
        </w:rPr>
        <w:t>e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  <w:vertAlign w:val="superscript"/>
        </w:rPr>
        <w:t xml:space="preserve"> 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symposium kinderallergologie  getiteld  “genen, omgeving en atopie”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wat in april 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20</w:t>
      </w:r>
      <w:r w:rsidR="005A2D9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20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zou plaatsvinden, 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verplaatst naar 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vrijdag 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16 april 2021.</w:t>
      </w:r>
    </w:p>
    <w:p w14:paraId="75E9EADB" w14:textId="5B06D9A1" w:rsidR="00FE1F47" w:rsidRPr="000248AE" w:rsidRDefault="005666D9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Helaas zijn we allen nog steeds in de ban van deze pandemie en zijn we genoodzaakt 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dit volgende symposium digitaal te gaan organiseren</w:t>
      </w:r>
    </w:p>
    <w:p w14:paraId="29E3D436" w14:textId="77777777" w:rsidR="0084338C" w:rsidRPr="000248AE" w:rsidRDefault="00FE1F47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Er zijn inmiddels veel nieuwe inzichten in de etiologie van het atopie syndroom. 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Na een forse stijging eind jaren ’80-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‘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90 lijkt de atopische mars een plateaufase te hebben bereikt. Diverse 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theorieën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, zoals de 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hygiënehypothese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en de biod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iver</w:t>
      </w:r>
      <w:r w:rsidR="0084338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siteitshypothese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, veronderstellen mechanismen die ten 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>grondslag liggen aan deze toename in atopie. In dit symposium zullen we de risicofactoren die een rol kunne</w:t>
      </w:r>
      <w:r w:rsidR="0040682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spelen bij de ontwikkeling van atopische ziektebeelden wat meer toelichten.</w:t>
      </w:r>
    </w:p>
    <w:p w14:paraId="2450F0D0" w14:textId="77777777" w:rsidR="00FE1F47" w:rsidRPr="000248AE" w:rsidRDefault="0084338C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Dr. P Henneman,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epigeneticus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, zal een overzicht geven van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de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epigenetische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factoren in relatie tot allergie. Hierna zal Prof. Dr, G, Koppelman, kinderlongarts, een overzicht geven hoe de diverse omgevingsfactoren een rol kunnen spelen bij het ontwikkelen van atopische ziekten.</w:t>
      </w:r>
    </w:p>
    <w:p w14:paraId="0F2D2FEB" w14:textId="7E30500D" w:rsidR="006F2B98" w:rsidRPr="000248AE" w:rsidRDefault="006F2B9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In de interactieve workshops komen uiteenlopende actuele onderwerpen aan bod, variërend van reacties na vaccinaties en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NSAIDs</w:t>
      </w:r>
      <w:proofErr w:type="spellEnd"/>
      <w:r w:rsidR="0091699F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tot aan een meelmijt allergie</w:t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.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</w:p>
    <w:p w14:paraId="54DA0184" w14:textId="77777777" w:rsidR="005A2D9B" w:rsidRPr="000248AE" w:rsidRDefault="00D26CF2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>Graag verwelkomen wij u op het digitale 6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  <w:vertAlign w:val="superscript"/>
        </w:rPr>
        <w:t>e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kinderallergologiecongres, vrijdag 1</w:t>
      </w:r>
      <w:r w:rsidR="008049C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6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april 2021</w:t>
      </w:r>
      <w:r w:rsidR="005A2D9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.</w:t>
      </w:r>
    </w:p>
    <w:p w14:paraId="4A790250" w14:textId="77777777" w:rsidR="00D26CF2" w:rsidRPr="000248AE" w:rsidRDefault="00E61BE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</w:t>
      </w:r>
      <w:r w:rsidR="00D26CF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amens de organisatie van het kinderallergologiesymposium,</w:t>
      </w:r>
    </w:p>
    <w:p w14:paraId="1F5A9D58" w14:textId="77777777" w:rsidR="005A2D9B" w:rsidRPr="000248AE" w:rsidRDefault="005A2D9B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7252EA1E" w14:textId="01A6E425" w:rsidR="00E61BEF" w:rsidRPr="000248AE" w:rsidRDefault="00E61BE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Nicolette Arends, </w:t>
      </w:r>
      <w:r w:rsidR="00336827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Kim Brand,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Joyce Emons, Olivia Liem en Yolanda Meijer</w:t>
      </w:r>
    </w:p>
    <w:p w14:paraId="71EC8718" w14:textId="77777777" w:rsidR="00E61BEF" w:rsidRPr="000248AE" w:rsidRDefault="00883D39" w:rsidP="00883D39">
      <w:pPr>
        <w:jc w:val="center"/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noProof/>
          <w:sz w:val="24"/>
          <w:szCs w:val="24"/>
          <w:lang w:eastAsia="nl-NL"/>
        </w:rPr>
        <w:lastRenderedPageBreak/>
        <w:drawing>
          <wp:inline distT="0" distB="0" distL="0" distR="0" wp14:anchorId="5AD53159" wp14:editId="427CCEB1">
            <wp:extent cx="3016250" cy="3267075"/>
            <wp:effectExtent l="38100" t="38100" r="31750" b="476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16"/>
                    <a:stretch/>
                  </pic:blipFill>
                  <pic:spPr bwMode="auto">
                    <a:xfrm>
                      <a:off x="0" y="0"/>
                      <a:ext cx="3016800" cy="3267671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chemeClr val="tx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789D9" w14:textId="77777777" w:rsidR="00105A5D" w:rsidRPr="000248AE" w:rsidRDefault="00105A5D" w:rsidP="00637889">
      <w:pPr>
        <w:jc w:val="center"/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190BD03" w14:textId="77777777" w:rsidR="00E61532" w:rsidRDefault="00E61532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</w:p>
    <w:p w14:paraId="6B386B17" w14:textId="6EC39DFC" w:rsidR="0084338C" w:rsidRPr="000248AE" w:rsidRDefault="00E61BEF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Programma</w:t>
      </w:r>
      <w:r w:rsidR="008049CB"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</w:t>
      </w:r>
    </w:p>
    <w:p w14:paraId="6E713289" w14:textId="77777777" w:rsidR="00E61BEF" w:rsidRPr="000248AE" w:rsidRDefault="00E61BEF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6</w:t>
      </w: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  <w:vertAlign w:val="superscript"/>
        </w:rPr>
        <w:t>e</w:t>
      </w: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Kinderallergologie Symposium </w:t>
      </w:r>
      <w:r w:rsidR="008049CB"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vrijdag 16 april </w:t>
      </w: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2021</w:t>
      </w:r>
    </w:p>
    <w:p w14:paraId="07ACA23E" w14:textId="77777777" w:rsidR="00E61BEF" w:rsidRPr="000248AE" w:rsidRDefault="00E61BEF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lastRenderedPageBreak/>
        <w:t>Genen, omgeving en atopie</w:t>
      </w:r>
    </w:p>
    <w:p w14:paraId="04D8CA5E" w14:textId="77777777" w:rsidR="00E61BEF" w:rsidRPr="000248AE" w:rsidRDefault="00E61BE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0BD82136" w14:textId="77777777" w:rsidR="00E61BEF" w:rsidRPr="000248AE" w:rsidRDefault="00E61BE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Dagvoorzitters: 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Drs. Y. Meijer en Dr. N.J.T. Arends</w:t>
      </w:r>
    </w:p>
    <w:p w14:paraId="3E072851" w14:textId="77777777" w:rsidR="00344F4F" w:rsidRDefault="00344F4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7D7EDCC5" w14:textId="2A69F5CB" w:rsidR="00E61BEF" w:rsidRPr="000248AE" w:rsidRDefault="00DF3E15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10.15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–</w:t>
      </w:r>
      <w:r w:rsidR="006663D2">
        <w:rPr>
          <w:rFonts w:ascii="Segoe UI" w:hAnsi="Segoe UI" w:cs="Segoe UI"/>
          <w:color w:val="365F91" w:themeColor="accent1" w:themeShade="BF"/>
          <w:sz w:val="24"/>
          <w:szCs w:val="24"/>
        </w:rPr>
        <w:t>10.25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uur</w:t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  <w:t>Digitale inloop</w:t>
      </w:r>
    </w:p>
    <w:p w14:paraId="06E86EB3" w14:textId="219107EF" w:rsidR="00E61BEF" w:rsidRPr="000248AE" w:rsidRDefault="006663D2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10.25</w:t>
      </w:r>
      <w:r w:rsidR="00DF3E15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–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10.30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uur 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Opening</w:t>
      </w:r>
    </w:p>
    <w:p w14:paraId="1DEB89B1" w14:textId="302385EB" w:rsidR="00E61BEF" w:rsidRPr="000248AE" w:rsidRDefault="006663D2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10</w:t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.3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0</w:t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– 1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>1</w:t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.15 uur 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Omgeving, </w:t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epi</w:t>
      </w:r>
      <w:r w:rsidR="000248AE">
        <w:rPr>
          <w:rFonts w:ascii="Segoe UI" w:hAnsi="Segoe UI" w:cs="Segoe UI"/>
          <w:color w:val="365F91" w:themeColor="accent1" w:themeShade="BF"/>
          <w:sz w:val="24"/>
          <w:szCs w:val="24"/>
        </w:rPr>
        <w:t>-</w:t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genetica</w:t>
      </w:r>
      <w:r w:rsidR="00E61BE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en atopie; Prof. Dr. G.H. Koppelman</w:t>
      </w:r>
    </w:p>
    <w:p w14:paraId="700E1BC5" w14:textId="4DC4DD0D" w:rsidR="00E61BEF" w:rsidRPr="000248AE" w:rsidRDefault="00E61BE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</w:t>
      </w:r>
      <w:r w:rsidR="006663D2">
        <w:rPr>
          <w:rFonts w:ascii="Segoe UI" w:hAnsi="Segoe UI" w:cs="Segoe UI"/>
          <w:color w:val="365F91" w:themeColor="accent1" w:themeShade="BF"/>
          <w:sz w:val="24"/>
          <w:szCs w:val="24"/>
        </w:rPr>
        <w:t>1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.15 – 1</w:t>
      </w:r>
      <w:r w:rsidR="006663D2">
        <w:rPr>
          <w:rFonts w:ascii="Segoe UI" w:hAnsi="Segoe UI" w:cs="Segoe UI"/>
          <w:color w:val="365F91" w:themeColor="accent1" w:themeShade="BF"/>
          <w:sz w:val="24"/>
          <w:szCs w:val="24"/>
        </w:rPr>
        <w:t>2.00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uur 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Epi</w:t>
      </w:r>
      <w:r w:rsidR="000248AE">
        <w:rPr>
          <w:rFonts w:ascii="Segoe UI" w:hAnsi="Segoe UI" w:cs="Segoe UI"/>
          <w:color w:val="365F91" w:themeColor="accent1" w:themeShade="BF"/>
          <w:sz w:val="24"/>
          <w:szCs w:val="24"/>
        </w:rPr>
        <w:t>-</w:t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genetica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en allergie; Dr. P. Henneman</w:t>
      </w:r>
    </w:p>
    <w:p w14:paraId="79729AD1" w14:textId="77777777" w:rsidR="00344F4F" w:rsidRDefault="00344F4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84C57EA" w14:textId="33A26E6A" w:rsidR="00E61BEF" w:rsidRPr="000248AE" w:rsidRDefault="00E61BE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>1</w:t>
      </w:r>
      <w:r w:rsidR="006663D2">
        <w:rPr>
          <w:rFonts w:ascii="Segoe UI" w:hAnsi="Segoe UI" w:cs="Segoe UI"/>
          <w:color w:val="365F91" w:themeColor="accent1" w:themeShade="BF"/>
          <w:sz w:val="24"/>
          <w:szCs w:val="24"/>
        </w:rPr>
        <w:t>2.00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– 1</w:t>
      </w:r>
      <w:r w:rsidR="006663D2">
        <w:rPr>
          <w:rFonts w:ascii="Segoe UI" w:hAnsi="Segoe UI" w:cs="Segoe UI"/>
          <w:color w:val="365F91" w:themeColor="accent1" w:themeShade="BF"/>
          <w:sz w:val="24"/>
          <w:szCs w:val="24"/>
        </w:rPr>
        <w:t>2.30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uur 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6F2B98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Presentatie partners; gelegenheid tot onderling contact/netwerk</w:t>
      </w:r>
    </w:p>
    <w:p w14:paraId="69976815" w14:textId="77777777" w:rsidR="00344F4F" w:rsidRDefault="00344F4F" w:rsidP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43E3CBD4" w14:textId="3CAA3A9D" w:rsidR="00E61BEF" w:rsidRDefault="00E61BEF" w:rsidP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</w:t>
      </w:r>
      <w:r w:rsidR="002A39E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2.30 </w:t>
      </w:r>
      <w:r w:rsidR="002A39E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– </w:t>
      </w:r>
      <w:r w:rsidR="002A39EE">
        <w:rPr>
          <w:rFonts w:ascii="Segoe UI" w:hAnsi="Segoe UI" w:cs="Segoe UI"/>
          <w:color w:val="365F91" w:themeColor="accent1" w:themeShade="BF"/>
          <w:sz w:val="24"/>
          <w:szCs w:val="24"/>
        </w:rPr>
        <w:t>13.20 uur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Workshopronde 1</w:t>
      </w:r>
      <w:r w:rsidR="002A39EE">
        <w:rPr>
          <w:rFonts w:ascii="Segoe UI" w:hAnsi="Segoe UI" w:cs="Segoe UI"/>
          <w:color w:val="365F91" w:themeColor="accent1" w:themeShade="BF"/>
          <w:sz w:val="24"/>
          <w:szCs w:val="24"/>
        </w:rPr>
        <w:t>, keuze tussen A en B</w:t>
      </w:r>
    </w:p>
    <w:p w14:paraId="73A5ECD3" w14:textId="37D3DE81" w:rsidR="002A39EE" w:rsidRDefault="002A39EE" w:rsidP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13.30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–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14.20 uur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ab/>
        <w:t>Workshopronde 2, keuze tussen C en D</w:t>
      </w:r>
    </w:p>
    <w:p w14:paraId="560BCC62" w14:textId="0484975A" w:rsidR="002A39EE" w:rsidRDefault="002A39EE" w:rsidP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14.30 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–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15.20 uur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ab/>
        <w:t>Workshopronde 3, keuze tussen E en F</w:t>
      </w:r>
    </w:p>
    <w:p w14:paraId="1B118E7F" w14:textId="77777777" w:rsidR="00344F4F" w:rsidRDefault="00344F4F" w:rsidP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DAF11C3" w14:textId="7080DFAB" w:rsidR="002A39EE" w:rsidRPr="000248AE" w:rsidRDefault="002A39EE" w:rsidP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15.20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–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15.45 uur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ab/>
        <w:t>Pauze</w:t>
      </w:r>
    </w:p>
    <w:p w14:paraId="55BAF24F" w14:textId="77777777" w:rsidR="00344F4F" w:rsidRDefault="00344F4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7D5C22A1" w14:textId="0B945CDB" w:rsidR="00B011A2" w:rsidRPr="000248AE" w:rsidRDefault="00E11555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>15.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4</w:t>
      </w:r>
      <w:r w:rsidR="000248A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5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– 1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6.15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uur 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40682F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Pro &amp; Con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Allergie en huisdieren: kat erin of eruit?</w:t>
      </w:r>
    </w:p>
    <w:p w14:paraId="52A9755F" w14:textId="77777777" w:rsidR="00E11555" w:rsidRPr="000248AE" w:rsidRDefault="00E11555" w:rsidP="00B011A2">
      <w:pPr>
        <w:ind w:left="1416" w:firstLine="708"/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Prof. Dr. R.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Gerth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van Wijk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v</w:t>
      </w:r>
      <w:r w:rsidR="00AB5714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s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Dr. H. de Groot</w:t>
      </w:r>
    </w:p>
    <w:p w14:paraId="4A089328" w14:textId="39AFB7E7" w:rsidR="00BD4B4B" w:rsidRPr="000248AE" w:rsidRDefault="00E11555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6.15 - 16.30</w:t>
      </w:r>
      <w:r w:rsidR="00B011A2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uur 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ab/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Quiz en afsluiting; </w:t>
      </w:r>
      <w:r w:rsidR="00412A76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Dr. H.K. Brand en </w:t>
      </w:r>
      <w:r w:rsidR="00437111">
        <w:rPr>
          <w:rFonts w:ascii="Segoe UI" w:hAnsi="Segoe UI" w:cs="Segoe UI"/>
          <w:color w:val="365F91" w:themeColor="accent1" w:themeShade="BF"/>
          <w:sz w:val="24"/>
          <w:szCs w:val="24"/>
        </w:rPr>
        <w:t>Dr. J.A.M. Emons</w:t>
      </w:r>
    </w:p>
    <w:p w14:paraId="7EF37A14" w14:textId="77777777" w:rsidR="00344F4F" w:rsidRDefault="00344F4F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5D0FAAA9" w14:textId="7FEE95BD" w:rsidR="008049CB" w:rsidRPr="000248AE" w:rsidRDefault="000248AE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16.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30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– 1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7.00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uur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ab/>
        <w:t xml:space="preserve">Digitale muzikale afsluiting; vraag 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maar raak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uw plaat!</w:t>
      </w:r>
    </w:p>
    <w:p w14:paraId="3D12F501" w14:textId="1B92534B" w:rsidR="008049CB" w:rsidRDefault="008049CB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5792189F" w14:textId="0CF2A70D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14F3429" w14:textId="600A9372" w:rsidR="00581238" w:rsidRPr="00E61532" w:rsidRDefault="00581238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t>Workshops</w:t>
      </w:r>
    </w:p>
    <w:p w14:paraId="10C76624" w14:textId="016A7620" w:rsidR="00581238" w:rsidRPr="00E61532" w:rsidRDefault="00581238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lastRenderedPageBreak/>
        <w:t>Workshop A:</w:t>
      </w:r>
    </w:p>
    <w:p w14:paraId="6C424C2A" w14:textId="533A7F67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Adrenaline: juridische aspecten en consequenties</w:t>
      </w:r>
    </w:p>
    <w:p w14:paraId="0636684A" w14:textId="7798B67B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Workshopleiders: J.J. </w:t>
      </w:r>
      <w:proofErr w:type="spellStart"/>
      <w:r>
        <w:rPr>
          <w:rFonts w:ascii="Segoe UI" w:hAnsi="Segoe UI" w:cs="Segoe UI"/>
          <w:color w:val="365F91" w:themeColor="accent1" w:themeShade="BF"/>
          <w:sz w:val="24"/>
          <w:szCs w:val="24"/>
        </w:rPr>
        <w:t>Vodegel</w:t>
      </w:r>
      <w:proofErr w:type="spellEnd"/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en Drs. L. van Veen</w:t>
      </w:r>
    </w:p>
    <w:p w14:paraId="389D8AA4" w14:textId="0EDC7618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C9BC880" w14:textId="77777777" w:rsidR="00437111" w:rsidRDefault="00581238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t>Workshop B:</w:t>
      </w:r>
    </w:p>
    <w:p w14:paraId="1A09C50F" w14:textId="4C301B80" w:rsidR="00437111" w:rsidRPr="00E61532" w:rsidRDefault="00437111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proofErr w:type="spellStart"/>
      <w:r>
        <w:rPr>
          <w:rFonts w:ascii="Segoe UI" w:hAnsi="Segoe UI" w:cs="Segoe UI"/>
          <w:color w:val="365F91" w:themeColor="accent1" w:themeShade="BF"/>
          <w:sz w:val="24"/>
          <w:szCs w:val="24"/>
        </w:rPr>
        <w:t>Mastocytose</w:t>
      </w:r>
      <w:proofErr w:type="spellEnd"/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bij kinderen, meer dan alleen maar klachten van de huid?</w:t>
      </w:r>
    </w:p>
    <w:p w14:paraId="662C3A1C" w14:textId="6835C0CD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Workshopleiders: Prof. Dr. S.G.MA. Pasmans en </w:t>
      </w:r>
      <w:r w:rsidR="00437111">
        <w:rPr>
          <w:rFonts w:ascii="Segoe UI" w:hAnsi="Segoe UI" w:cs="Segoe UI"/>
          <w:color w:val="365F91" w:themeColor="accent1" w:themeShade="BF"/>
          <w:sz w:val="24"/>
          <w:szCs w:val="24"/>
        </w:rPr>
        <w:t>Dr. M.A.W. Hermans</w:t>
      </w:r>
    </w:p>
    <w:p w14:paraId="3CCFFC03" w14:textId="1203DD5A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394F8C81" w14:textId="489DDF93" w:rsidR="00581238" w:rsidRPr="00E61532" w:rsidRDefault="00581238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t>Workshop C:</w:t>
      </w:r>
    </w:p>
    <w:p w14:paraId="6B96EE81" w14:textId="6D608A3E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Pannenkoekallergie: meel of mijt?</w:t>
      </w:r>
    </w:p>
    <w:p w14:paraId="2BA44EE8" w14:textId="3A09FD2F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 xml:space="preserve">Workshopleiders: Drs. T.P. </w:t>
      </w:r>
      <w:proofErr w:type="spellStart"/>
      <w:r>
        <w:rPr>
          <w:rFonts w:ascii="Segoe UI" w:hAnsi="Segoe UI" w:cs="Segoe UI"/>
          <w:color w:val="365F91" w:themeColor="accent1" w:themeShade="BF"/>
          <w:sz w:val="24"/>
          <w:szCs w:val="24"/>
        </w:rPr>
        <w:t>Verheggen</w:t>
      </w:r>
      <w:proofErr w:type="spellEnd"/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en Drs. J. van den Berg</w:t>
      </w:r>
    </w:p>
    <w:p w14:paraId="2C42CE24" w14:textId="19EAFB4B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6B73945" w14:textId="5BE759CC" w:rsidR="00412A76" w:rsidRPr="00E61532" w:rsidRDefault="00412A76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t>Workshop D:</w:t>
      </w:r>
    </w:p>
    <w:p w14:paraId="556CBC9A" w14:textId="2D322D51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NSAID allergie</w:t>
      </w:r>
    </w:p>
    <w:p w14:paraId="79015463" w14:textId="1296AEA2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Workshopleiders: Dr. M. Gorissen en Dr. O. Liem</w:t>
      </w:r>
    </w:p>
    <w:p w14:paraId="39B628D6" w14:textId="1C49651F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46B925C3" w14:textId="78CB0688" w:rsidR="00412A76" w:rsidRPr="00E61532" w:rsidRDefault="00412A76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t>Workshop E:</w:t>
      </w:r>
    </w:p>
    <w:p w14:paraId="1FC67D7A" w14:textId="3E093208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Reacties na vaccinaties: wel of geen allergie?</w:t>
      </w:r>
    </w:p>
    <w:p w14:paraId="01D13F97" w14:textId="1650B77B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Workshopleiders: Dr. A. van Thuijl en Dr. J.G. Wildenbeest</w:t>
      </w:r>
    </w:p>
    <w:p w14:paraId="319BA780" w14:textId="3B75ADB8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2C964BFA" w14:textId="54FA3EA7" w:rsidR="00412A76" w:rsidRPr="00E61532" w:rsidRDefault="00412A76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E61532">
        <w:rPr>
          <w:rFonts w:ascii="Segoe UI" w:hAnsi="Segoe UI" w:cs="Segoe UI"/>
          <w:b/>
          <w:color w:val="365F91" w:themeColor="accent1" w:themeShade="BF"/>
          <w:sz w:val="24"/>
          <w:szCs w:val="24"/>
        </w:rPr>
        <w:lastRenderedPageBreak/>
        <w:t>Workshop F:</w:t>
      </w:r>
    </w:p>
    <w:p w14:paraId="1F42707A" w14:textId="12E62A70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Problemen bij vroeg</w:t>
      </w:r>
      <w:r w:rsidR="0091699F">
        <w:rPr>
          <w:rFonts w:ascii="Segoe UI" w:hAnsi="Segoe UI" w:cs="Segoe UI"/>
          <w:color w:val="365F91" w:themeColor="accent1" w:themeShade="BF"/>
          <w:sz w:val="24"/>
          <w:szCs w:val="24"/>
        </w:rPr>
        <w:t>e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introductie</w:t>
      </w:r>
    </w:p>
    <w:p w14:paraId="64110694" w14:textId="78C0C299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Workshopleiders: Drs. D.H.J. Verhoeven en Mw. O. Benjamin-van Aalst</w:t>
      </w:r>
    </w:p>
    <w:p w14:paraId="15F65C06" w14:textId="77777777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6B5FBA03" w14:textId="526FF46F" w:rsidR="00581238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2C011D2B" w14:textId="77777777" w:rsidR="00581238" w:rsidRPr="000248AE" w:rsidRDefault="00581238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19438891" w14:textId="77777777" w:rsidR="00E11555" w:rsidRPr="000248AE" w:rsidRDefault="00E11555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Inschrijving:</w:t>
      </w:r>
    </w:p>
    <w:p w14:paraId="4EDAE762" w14:textId="77A98A48" w:rsidR="00AB5714" w:rsidRPr="000248AE" w:rsidRDefault="00E11555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U kunt zich aanmelden voor het symposium via mail naar </w:t>
      </w:r>
      <w:hyperlink r:id="rId6" w:history="1">
        <w:r w:rsidRPr="000248AE">
          <w:rPr>
            <w:rStyle w:val="Hyperlink"/>
            <w:rFonts w:ascii="Segoe UI" w:hAnsi="Segoe UI" w:cs="Segoe UI"/>
            <w:color w:val="365F91" w:themeColor="accent1" w:themeShade="BF"/>
            <w:sz w:val="24"/>
            <w:szCs w:val="24"/>
          </w:rPr>
          <w:t>S.vanzuilen@umcutrecht.nl</w:t>
        </w:r>
      </w:hyperlink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onder vermelding van uw naam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,</w:t>
      </w:r>
      <w:r w:rsidR="00105A5D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functie, </w:t>
      </w:r>
      <w:r w:rsidR="00581238">
        <w:rPr>
          <w:rFonts w:ascii="Segoe UI" w:hAnsi="Segoe UI" w:cs="Segoe UI"/>
          <w:color w:val="365F91" w:themeColor="accent1" w:themeShade="BF"/>
          <w:sz w:val="24"/>
          <w:szCs w:val="24"/>
        </w:rPr>
        <w:t>i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nstelling, tele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 xml:space="preserve">foonnummer, bignummer, naam accreditatie register, IBAN nummer, t.n.v. </w:t>
      </w:r>
      <w:r w:rsidR="00105A5D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te. </w:t>
      </w:r>
      <w:r w:rsidR="00C46AB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Na ontvangst van uw inschrijving sturen wij u een bevestiging en inloglink. </w:t>
      </w:r>
    </w:p>
    <w:p w14:paraId="3EEB8A18" w14:textId="77777777" w:rsidR="00E11555" w:rsidRPr="000248AE" w:rsidRDefault="00E11555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Kosten:</w:t>
      </w:r>
    </w:p>
    <w:p w14:paraId="6D1D9F58" w14:textId="7550DB36" w:rsidR="00E11555" w:rsidRPr="000248AE" w:rsidRDefault="00E11555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De kosten voor het symposium bedragen voor medisch specialisten 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€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</w:t>
      </w:r>
      <w:r w:rsidR="002D75CC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50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en voor overige beroepsgroepen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€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  <w:r w:rsidR="008049C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100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. </w:t>
      </w:r>
      <w:r w:rsidR="005A2D9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Betaling geschiedt via </w:t>
      </w:r>
      <w:r w:rsidR="00105A5D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éé</w:t>
      </w:r>
      <w:r w:rsidR="005A2D9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nmalige incassomachtiging.</w:t>
      </w:r>
    </w:p>
    <w:p w14:paraId="2476F100" w14:textId="77777777" w:rsidR="00E11555" w:rsidRPr="000248AE" w:rsidRDefault="00B011A2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Accreditatie:</w:t>
      </w:r>
    </w:p>
    <w:p w14:paraId="02085490" w14:textId="00FE631A" w:rsidR="00B011A2" w:rsidRPr="000248AE" w:rsidRDefault="00B011A2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Accreditatie is aangevraagd bij </w:t>
      </w:r>
      <w:r w:rsidR="001E342F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ADAP, </w:t>
      </w:r>
      <w:bookmarkStart w:id="0" w:name="_GoBack"/>
      <w:bookmarkEnd w:id="0"/>
      <w:r w:rsidR="006605F7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NAPA, 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NVK,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NVvAk</w:t>
      </w:r>
      <w:r w:rsidR="0091699F">
        <w:rPr>
          <w:rFonts w:ascii="Segoe UI" w:hAnsi="Segoe UI" w:cs="Segoe UI"/>
          <w:color w:val="365F91" w:themeColor="accent1" w:themeShade="BF"/>
          <w:sz w:val="24"/>
          <w:szCs w:val="24"/>
        </w:rPr>
        <w:t>I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, NVDV, KNO-vereniging, V&amp;VN VS en NVD</w:t>
      </w:r>
      <w:r w:rsidR="00BD4B4B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.</w:t>
      </w:r>
    </w:p>
    <w:p w14:paraId="0F664F80" w14:textId="77777777" w:rsidR="002C50CF" w:rsidRDefault="002C50CF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</w:p>
    <w:p w14:paraId="2327DB54" w14:textId="16A6931C" w:rsidR="00637889" w:rsidRPr="000248AE" w:rsidRDefault="00EE5779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lastRenderedPageBreak/>
        <w:t>Sprekers en workshopbegeleiders:</w:t>
      </w:r>
    </w:p>
    <w:p w14:paraId="4B15F790" w14:textId="77777777" w:rsidR="00EE5779" w:rsidRPr="000248AE" w:rsidRDefault="00EE5779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Dr. N.J.T. Arends, kinderarts-allergoloog</w:t>
      </w:r>
      <w:r w:rsidR="001B3F63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; Erasmus MC-Sophia, Rotterdam</w:t>
      </w:r>
    </w:p>
    <w:p w14:paraId="24C7252F" w14:textId="77777777" w:rsidR="00EE5779" w:rsidRPr="000248AE" w:rsidRDefault="00EE5779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Mw. O. Benjamin-van Aalst, diëtist</w:t>
      </w:r>
      <w:r w:rsidR="001B3F63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; Noordwest Ziekenhuisgroep, Alkmaar</w:t>
      </w:r>
    </w:p>
    <w:p w14:paraId="06EA35B3" w14:textId="4CC49C14" w:rsidR="00EE5779" w:rsidRPr="000248AE" w:rsidRDefault="00EE5779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Drs. J. van den Berg, kinderarts</w:t>
      </w:r>
      <w:r w:rsidR="001B3F63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; </w:t>
      </w:r>
      <w:proofErr w:type="spellStart"/>
      <w:r w:rsidR="001B3F63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Zuyderland</w:t>
      </w:r>
      <w:proofErr w:type="spellEnd"/>
      <w:r w:rsidR="001B3F63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MC, Heerlen</w:t>
      </w:r>
    </w:p>
    <w:p w14:paraId="2DA484CE" w14:textId="127CEE7A" w:rsidR="002A7BD6" w:rsidRDefault="002A7BD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Dr. H.K. Brand, kinderarts-allergoloog, Amsterdam UMC </w:t>
      </w:r>
    </w:p>
    <w:p w14:paraId="5DD57444" w14:textId="509BA41F" w:rsidR="00412A76" w:rsidRPr="000248AE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Dr. J.A.M. Emons, kinderarts-allergoloog, Erasmus MC Sophia, Rotterdam</w:t>
      </w:r>
    </w:p>
    <w:p w14:paraId="621ABB4A" w14:textId="7DF4266E" w:rsidR="001B3F63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Prof. Dr. R. Gerth van Wijk, internist-allergoloog; Erasmus MC, Rotterdam</w:t>
      </w:r>
    </w:p>
    <w:p w14:paraId="1A733CC1" w14:textId="5A98B790" w:rsidR="00412A76" w:rsidRPr="000248AE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>Dr. M. Gorissen, kinderarts-kinderallergoloog; Deventer Ziekenhuis, Deventer</w:t>
      </w:r>
    </w:p>
    <w:p w14:paraId="368FE69E" w14:textId="77777777" w:rsidR="001B3F63" w:rsidRPr="000248A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Dr. H. de Groot, internist-allergoloog, Reinier de Graaf Ziekenhuis, Delft</w:t>
      </w:r>
    </w:p>
    <w:p w14:paraId="498F01FB" w14:textId="77777777" w:rsidR="00C46ABE" w:rsidRPr="000248A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  <w:lang w:val="en-US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  <w:lang w:val="en-US"/>
        </w:rPr>
        <w:t xml:space="preserve">Dr. P.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  <w:lang w:val="en-US"/>
        </w:rPr>
        <w:t>Henneman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  <w:lang w:val="en-US"/>
        </w:rPr>
        <w:t xml:space="preserve">,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  <w:lang w:val="en-US"/>
        </w:rPr>
        <w:t>epigeneticus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  <w:lang w:val="en-US"/>
        </w:rPr>
        <w:t xml:space="preserve">; Department Clinical Genetics, </w:t>
      </w:r>
    </w:p>
    <w:p w14:paraId="0E4BD812" w14:textId="68C6F291" w:rsidR="00C46AB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DNA-</w:t>
      </w:r>
      <w:r w:rsidR="00336827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laboratorium diagnostiek</w:t>
      </w: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,</w:t>
      </w:r>
      <w:r w:rsidR="002A7BD6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  <w:r w:rsidR="00C46ABE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Amsterdam</w:t>
      </w:r>
      <w:r w:rsidR="002A7BD6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UMC</w:t>
      </w:r>
    </w:p>
    <w:p w14:paraId="3354827D" w14:textId="1B20904D" w:rsidR="00437111" w:rsidRPr="00437111" w:rsidRDefault="00437111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437111">
        <w:rPr>
          <w:rFonts w:ascii="Segoe UI" w:hAnsi="Segoe UI" w:cs="Segoe UI"/>
          <w:color w:val="365F91" w:themeColor="accent1" w:themeShade="BF"/>
          <w:sz w:val="24"/>
          <w:szCs w:val="24"/>
        </w:rPr>
        <w:t>Dr. M.A.W. Hermans, Internist allergoloog immunoloog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>, Erasmus MC, Rotterdam</w:t>
      </w:r>
    </w:p>
    <w:p w14:paraId="0EACF4DF" w14:textId="77777777" w:rsidR="001B3F63" w:rsidRPr="000248A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Prof. dr. G.H. Koppelman, kinderlongarts, UMC Groningen</w:t>
      </w:r>
    </w:p>
    <w:p w14:paraId="1C3AC9AF" w14:textId="77777777" w:rsidR="001B3F63" w:rsidRPr="000248A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Dr. O. Liem, kinderarts-allergoloog i.o.; Erasmus MC Sophia, Rotterdam</w:t>
      </w:r>
    </w:p>
    <w:p w14:paraId="1657FAAB" w14:textId="2FC6E9D4" w:rsidR="001B3F63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>Drs. Y. Meijer, kinderarts-allergoloog; Amsterdam UMC, Amsterdam</w:t>
      </w:r>
    </w:p>
    <w:p w14:paraId="233A27B4" w14:textId="77777777" w:rsidR="00412A76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Prof. Dr. S.G.M.A. Pasmans, kinderdermatoloog; Erasmus MC Sophia, Rotterdam</w:t>
      </w:r>
    </w:p>
    <w:p w14:paraId="48383F86" w14:textId="0911EB34" w:rsidR="001B3F63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D</w:t>
      </w:r>
      <w:r w:rsidR="001B3F63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r. A. van Thuijl, kinderarts-allergoloog; Spaarne Gasthuis, Haarlem</w:t>
      </w:r>
    </w:p>
    <w:p w14:paraId="18CC2B7B" w14:textId="1606E7FB" w:rsidR="00412A76" w:rsidRPr="000248AE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t>Drs. L. van Veen, kinderarts-allergoloog; Reinier de Graaf Gasthuis, Delft</w:t>
      </w:r>
    </w:p>
    <w:p w14:paraId="30E9C382" w14:textId="77777777" w:rsidR="001B3F63" w:rsidRPr="000248A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Drs. T.P. </w:t>
      </w:r>
      <w:proofErr w:type="spellStart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Verheggen</w:t>
      </w:r>
      <w:proofErr w:type="spellEnd"/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, kinderarts-allergoloog i.o.; Reinier de Graaf Gasthuis, Delft</w:t>
      </w:r>
    </w:p>
    <w:p w14:paraId="12FE252D" w14:textId="21FE548A" w:rsidR="00F11323" w:rsidRDefault="00F1132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Drs. D.H.J. Verhoeven, kinderarts-allergoloog; Reinier de Graaf Gasthuis, Delft</w:t>
      </w:r>
    </w:p>
    <w:p w14:paraId="34FDE922" w14:textId="3ADF89F0" w:rsidR="00412A76" w:rsidRPr="000248AE" w:rsidRDefault="00412A76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>
        <w:rPr>
          <w:rFonts w:ascii="Segoe UI" w:hAnsi="Segoe UI" w:cs="Segoe UI"/>
          <w:color w:val="365F91" w:themeColor="accent1" w:themeShade="BF"/>
          <w:sz w:val="24"/>
          <w:szCs w:val="24"/>
        </w:rPr>
        <w:lastRenderedPageBreak/>
        <w:t xml:space="preserve">J.J. </w:t>
      </w:r>
      <w:proofErr w:type="spellStart"/>
      <w:r>
        <w:rPr>
          <w:rFonts w:ascii="Segoe UI" w:hAnsi="Segoe UI" w:cs="Segoe UI"/>
          <w:color w:val="365F91" w:themeColor="accent1" w:themeShade="BF"/>
          <w:sz w:val="24"/>
          <w:szCs w:val="24"/>
        </w:rPr>
        <w:t>Vodegel</w:t>
      </w:r>
      <w:proofErr w:type="spellEnd"/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, BSc, student </w:t>
      </w:r>
      <w:r w:rsidR="00076905">
        <w:rPr>
          <w:rFonts w:ascii="Segoe UI" w:hAnsi="Segoe UI" w:cs="Segoe UI"/>
          <w:color w:val="365F91" w:themeColor="accent1" w:themeShade="BF"/>
          <w:sz w:val="24"/>
          <w:szCs w:val="24"/>
        </w:rPr>
        <w:t>Geneeskunde</w:t>
      </w:r>
      <w:r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UMC Groningen, Groningen</w:t>
      </w:r>
    </w:p>
    <w:p w14:paraId="3AE4E5BF" w14:textId="77777777" w:rsidR="001B3F63" w:rsidRPr="000248AE" w:rsidRDefault="001B3F63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Dr. J.G. Wildenbeest, kinderarts</w:t>
      </w:r>
      <w:r w:rsidR="00EE3538"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>, UMC Utrecht</w:t>
      </w:r>
    </w:p>
    <w:p w14:paraId="7A4EA547" w14:textId="77777777" w:rsidR="008049CB" w:rsidRPr="000248AE" w:rsidRDefault="008049CB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3B659002" w14:textId="77777777" w:rsidR="00E61532" w:rsidRPr="000248AE" w:rsidRDefault="00E61532" w:rsidP="00E61532">
      <w:pPr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b/>
          <w:color w:val="365F91" w:themeColor="accent1" w:themeShade="BF"/>
          <w:sz w:val="24"/>
          <w:szCs w:val="24"/>
        </w:rPr>
        <w:t>Inlichtingen:</w:t>
      </w:r>
    </w:p>
    <w:p w14:paraId="4252603D" w14:textId="77777777" w:rsidR="00E61532" w:rsidRPr="000248AE" w:rsidRDefault="00E61532" w:rsidP="00E61532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Voor inlichtingen kunt u zich wenden tot: Sylvia van Zuilen, congres coördinator; </w:t>
      </w:r>
      <w:hyperlink r:id="rId7" w:history="1">
        <w:r w:rsidRPr="000248AE">
          <w:rPr>
            <w:rStyle w:val="Hyperlink"/>
            <w:rFonts w:ascii="Segoe UI" w:hAnsi="Segoe UI" w:cs="Segoe UI"/>
            <w:color w:val="365F91" w:themeColor="accent1" w:themeShade="BF"/>
            <w:sz w:val="24"/>
            <w:szCs w:val="24"/>
          </w:rPr>
          <w:t>s.vanzuilen@umcutrecht.nl</w:t>
        </w:r>
      </w:hyperlink>
      <w:r w:rsidRPr="000248AE">
        <w:rPr>
          <w:rFonts w:ascii="Segoe UI" w:hAnsi="Segoe UI" w:cs="Segoe UI"/>
          <w:color w:val="365F91" w:themeColor="accent1" w:themeShade="BF"/>
          <w:sz w:val="24"/>
          <w:szCs w:val="24"/>
        </w:rPr>
        <w:t xml:space="preserve"> </w:t>
      </w:r>
    </w:p>
    <w:p w14:paraId="36278D47" w14:textId="77777777" w:rsidR="008049CB" w:rsidRPr="000248AE" w:rsidRDefault="008049CB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p w14:paraId="2663B9A2" w14:textId="77777777" w:rsidR="00E35A4B" w:rsidRPr="000248AE" w:rsidRDefault="00E35A4B" w:rsidP="008049CB">
      <w:pPr>
        <w:rPr>
          <w:rFonts w:ascii="Segoe UI" w:hAnsi="Segoe UI" w:cs="Segoe UI"/>
          <w:color w:val="365F91" w:themeColor="accent1" w:themeShade="BF"/>
          <w:sz w:val="24"/>
          <w:szCs w:val="24"/>
        </w:rPr>
      </w:pPr>
    </w:p>
    <w:sectPr w:rsidR="00E35A4B" w:rsidRPr="000248AE" w:rsidSect="00344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D5C8A"/>
    <w:multiLevelType w:val="hybridMultilevel"/>
    <w:tmpl w:val="78D88A1E"/>
    <w:lvl w:ilvl="0" w:tplc="8244EAA0">
      <w:numFmt w:val="bullet"/>
      <w:lvlText w:val="-"/>
      <w:lvlJc w:val="left"/>
      <w:pPr>
        <w:ind w:left="9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8C"/>
    <w:rsid w:val="000066DD"/>
    <w:rsid w:val="000248AE"/>
    <w:rsid w:val="0005795F"/>
    <w:rsid w:val="00076905"/>
    <w:rsid w:val="00085463"/>
    <w:rsid w:val="00103764"/>
    <w:rsid w:val="00105A5D"/>
    <w:rsid w:val="001139F9"/>
    <w:rsid w:val="001B3F63"/>
    <w:rsid w:val="001E342F"/>
    <w:rsid w:val="00277C63"/>
    <w:rsid w:val="002A39EE"/>
    <w:rsid w:val="002A7BD6"/>
    <w:rsid w:val="002C50CF"/>
    <w:rsid w:val="002D75CC"/>
    <w:rsid w:val="00336827"/>
    <w:rsid w:val="00344F4F"/>
    <w:rsid w:val="003F18D4"/>
    <w:rsid w:val="0040682F"/>
    <w:rsid w:val="00412A76"/>
    <w:rsid w:val="00437111"/>
    <w:rsid w:val="004F7B4C"/>
    <w:rsid w:val="005666D9"/>
    <w:rsid w:val="00581238"/>
    <w:rsid w:val="00592849"/>
    <w:rsid w:val="005A2D9B"/>
    <w:rsid w:val="00637889"/>
    <w:rsid w:val="006605F7"/>
    <w:rsid w:val="006663D2"/>
    <w:rsid w:val="006F2B98"/>
    <w:rsid w:val="008049CB"/>
    <w:rsid w:val="0084338C"/>
    <w:rsid w:val="00883D39"/>
    <w:rsid w:val="0091699F"/>
    <w:rsid w:val="00AB5714"/>
    <w:rsid w:val="00B011A2"/>
    <w:rsid w:val="00BD4B4B"/>
    <w:rsid w:val="00C045E8"/>
    <w:rsid w:val="00C46ABE"/>
    <w:rsid w:val="00CD355E"/>
    <w:rsid w:val="00D26CF2"/>
    <w:rsid w:val="00D737F2"/>
    <w:rsid w:val="00DF3E15"/>
    <w:rsid w:val="00E11555"/>
    <w:rsid w:val="00E20CB6"/>
    <w:rsid w:val="00E35A4B"/>
    <w:rsid w:val="00E600D2"/>
    <w:rsid w:val="00E61532"/>
    <w:rsid w:val="00E61BEF"/>
    <w:rsid w:val="00EE3538"/>
    <w:rsid w:val="00EE5779"/>
    <w:rsid w:val="00F11323"/>
    <w:rsid w:val="00FE1F47"/>
    <w:rsid w:val="00FE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0C00"/>
  <w15:docId w15:val="{874EB4FF-BF94-4A48-8A97-F800307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45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BE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11555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E1155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37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37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37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7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vanzuilen@umcut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vanzuilen@umcutrech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Lloyd Groep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Zuilen, A.C.M. van</cp:lastModifiedBy>
  <cp:revision>2</cp:revision>
  <cp:lastPrinted>2020-11-30T10:44:00Z</cp:lastPrinted>
  <dcterms:created xsi:type="dcterms:W3CDTF">2020-12-16T09:47:00Z</dcterms:created>
  <dcterms:modified xsi:type="dcterms:W3CDTF">2020-12-16T09:47:00Z</dcterms:modified>
</cp:coreProperties>
</file>